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28FAB" w14:textId="77777777" w:rsidR="00D57CB7" w:rsidRDefault="00D57CB7" w:rsidP="00D57CB7">
      <w:pPr>
        <w:rPr>
          <w:rFonts w:cs="Arial"/>
          <w:b/>
          <w:u w:val="single"/>
        </w:rPr>
      </w:pPr>
      <w:bookmarkStart w:id="0" w:name="_GoBack"/>
      <w:bookmarkEnd w:id="0"/>
      <w:r w:rsidRPr="007E7631">
        <w:rPr>
          <w:rFonts w:cs="Arial"/>
          <w:b/>
          <w:noProof/>
          <w:lang w:eastAsia="nl-NL"/>
        </w:rPr>
        <w:drawing>
          <wp:anchor distT="0" distB="0" distL="114300" distR="114300" simplePos="0" relativeHeight="251659264" behindDoc="1" locked="0" layoutInCell="1" allowOverlap="1" wp14:anchorId="191C15E4" wp14:editId="65808333">
            <wp:simplePos x="0" y="0"/>
            <wp:positionH relativeFrom="column">
              <wp:posOffset>5281930</wp:posOffset>
            </wp:positionH>
            <wp:positionV relativeFrom="paragraph">
              <wp:posOffset>-147320</wp:posOffset>
            </wp:positionV>
            <wp:extent cx="466725" cy="595186"/>
            <wp:effectExtent l="0" t="0" r="0" b="0"/>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6725" cy="595186"/>
                    </a:xfrm>
                    <a:prstGeom prst="rect">
                      <a:avLst/>
                    </a:prstGeom>
                    <a:noFill/>
                    <a:ln>
                      <a:noFill/>
                    </a:ln>
                  </pic:spPr>
                </pic:pic>
              </a:graphicData>
            </a:graphic>
            <wp14:sizeRelH relativeFrom="page">
              <wp14:pctWidth>0</wp14:pctWidth>
            </wp14:sizeRelH>
            <wp14:sizeRelV relativeFrom="page">
              <wp14:pctHeight>0</wp14:pctHeight>
            </wp14:sizeRelV>
          </wp:anchor>
        </w:drawing>
      </w:r>
      <w:r w:rsidRPr="0C4B6A59">
        <w:rPr>
          <w:rFonts w:ascii="Arial" w:eastAsia="Arial" w:hAnsi="Arial" w:cs="Arial"/>
          <w:b/>
          <w:bCs/>
          <w:u w:val="single"/>
        </w:rPr>
        <w:t xml:space="preserve">Leerperiode </w:t>
      </w:r>
      <w:r>
        <w:rPr>
          <w:rFonts w:ascii="Arial" w:eastAsia="Arial" w:hAnsi="Arial" w:cs="Arial"/>
          <w:b/>
          <w:bCs/>
          <w:u w:val="single"/>
        </w:rPr>
        <w:t>5</w:t>
      </w:r>
      <w:r w:rsidRPr="0C4B6A59">
        <w:rPr>
          <w:rFonts w:ascii="Arial" w:eastAsia="Arial" w:hAnsi="Arial" w:cs="Arial"/>
          <w:b/>
          <w:bCs/>
          <w:u w:val="single"/>
        </w:rPr>
        <w:t xml:space="preserve"> SLB</w:t>
      </w:r>
      <w:r w:rsidRPr="007E7631">
        <w:rPr>
          <w:rFonts w:cs="Arial"/>
          <w:b/>
          <w:u w:val="single"/>
        </w:rPr>
        <w:tab/>
      </w:r>
      <w:r w:rsidRPr="007E7631">
        <w:rPr>
          <w:rFonts w:cs="Arial"/>
          <w:b/>
          <w:u w:val="single"/>
        </w:rPr>
        <w:tab/>
      </w:r>
      <w:r w:rsidRPr="007E7631">
        <w:rPr>
          <w:rFonts w:cs="Arial"/>
          <w:b/>
          <w:u w:val="single"/>
        </w:rPr>
        <w:tab/>
      </w:r>
      <w:r w:rsidRPr="007E7631">
        <w:rPr>
          <w:rFonts w:cs="Arial"/>
          <w:b/>
          <w:u w:val="single"/>
        </w:rPr>
        <w:tab/>
      </w:r>
      <w:r>
        <w:rPr>
          <w:rFonts w:cs="Arial"/>
          <w:b/>
          <w:u w:val="single"/>
        </w:rPr>
        <w:tab/>
      </w:r>
      <w:r>
        <w:rPr>
          <w:rFonts w:cs="Arial"/>
          <w:b/>
          <w:u w:val="single"/>
        </w:rPr>
        <w:tab/>
      </w:r>
      <w:r>
        <w:rPr>
          <w:rFonts w:cs="Arial"/>
          <w:b/>
          <w:u w:val="single"/>
        </w:rPr>
        <w:tab/>
      </w:r>
      <w:r>
        <w:rPr>
          <w:rFonts w:cs="Arial"/>
          <w:b/>
          <w:u w:val="single"/>
        </w:rPr>
        <w:tab/>
      </w:r>
    </w:p>
    <w:p w14:paraId="220E908E" w14:textId="77777777" w:rsidR="00D57CB7" w:rsidRPr="007E7631" w:rsidRDefault="00D57CB7" w:rsidP="00D57CB7">
      <w:pPr>
        <w:rPr>
          <w:rFonts w:cs="Arial"/>
          <w:b/>
          <w:u w:val="single"/>
        </w:rPr>
      </w:pPr>
      <w:r w:rsidRPr="0C4B6A59">
        <w:rPr>
          <w:rFonts w:ascii="Arial" w:eastAsia="Arial" w:hAnsi="Arial" w:cs="Arial"/>
          <w:b/>
          <w:bCs/>
          <w:u w:val="single"/>
        </w:rPr>
        <w:t xml:space="preserve">                                           </w:t>
      </w:r>
      <w:r>
        <w:rPr>
          <w:rFonts w:ascii="Arial" w:eastAsia="Arial" w:hAnsi="Arial" w:cs="Arial"/>
          <w:b/>
          <w:bCs/>
          <w:u w:val="single"/>
        </w:rPr>
        <w:t xml:space="preserve">                           </w:t>
      </w:r>
    </w:p>
    <w:tbl>
      <w:tblPr>
        <w:tblStyle w:val="Tabelraster"/>
        <w:tblW w:w="0" w:type="auto"/>
        <w:tblLook w:val="04A0" w:firstRow="1" w:lastRow="0" w:firstColumn="1" w:lastColumn="0" w:noHBand="0" w:noVBand="1"/>
      </w:tblPr>
      <w:tblGrid>
        <w:gridCol w:w="1526"/>
        <w:gridCol w:w="3843"/>
        <w:gridCol w:w="3843"/>
      </w:tblGrid>
      <w:tr w:rsidR="00D57CB7" w:rsidRPr="007E7631" w14:paraId="38BA7A4A" w14:textId="77777777" w:rsidTr="009C4FCD">
        <w:tc>
          <w:tcPr>
            <w:tcW w:w="1526" w:type="dxa"/>
            <w:shd w:val="clear" w:color="auto" w:fill="FF7C80"/>
          </w:tcPr>
          <w:p w14:paraId="23CC4DC3" w14:textId="77777777" w:rsidR="00D57CB7" w:rsidRPr="007E7631" w:rsidRDefault="00D57CB7" w:rsidP="009C4FCD">
            <w:pPr>
              <w:rPr>
                <w:rFonts w:cs="Arial"/>
              </w:rPr>
            </w:pPr>
            <w:r w:rsidRPr="0C4B6A59">
              <w:rPr>
                <w:rFonts w:eastAsiaTheme="minorEastAsia"/>
              </w:rPr>
              <w:t>Titel opdracht:</w:t>
            </w:r>
          </w:p>
        </w:tc>
        <w:tc>
          <w:tcPr>
            <w:tcW w:w="3843" w:type="dxa"/>
          </w:tcPr>
          <w:p w14:paraId="6FCFF1D3" w14:textId="77777777" w:rsidR="00D57CB7" w:rsidRPr="007E7631" w:rsidRDefault="00D57CB7" w:rsidP="009C4FCD">
            <w:pPr>
              <w:rPr>
                <w:rFonts w:cs="Arial"/>
              </w:rPr>
            </w:pPr>
            <w:r>
              <w:rPr>
                <w:rFonts w:eastAsiaTheme="minorEastAsia"/>
              </w:rPr>
              <w:t>Leerstijlen Kolb</w:t>
            </w:r>
            <w:r w:rsidRPr="0C4B6A59">
              <w:rPr>
                <w:rFonts w:eastAsiaTheme="minorEastAsia"/>
              </w:rPr>
              <w:t xml:space="preserve"> </w:t>
            </w:r>
          </w:p>
        </w:tc>
        <w:tc>
          <w:tcPr>
            <w:tcW w:w="3843" w:type="dxa"/>
          </w:tcPr>
          <w:p w14:paraId="177D3081" w14:textId="77777777" w:rsidR="00D57CB7" w:rsidRPr="007E7631" w:rsidRDefault="00D57CB7" w:rsidP="009C4FCD">
            <w:pPr>
              <w:rPr>
                <w:rFonts w:cs="Arial"/>
              </w:rPr>
            </w:pPr>
            <w:r w:rsidRPr="0C4B6A59">
              <w:rPr>
                <w:rFonts w:eastAsiaTheme="minorEastAsia"/>
              </w:rPr>
              <w:t xml:space="preserve">Opdracht nr. </w:t>
            </w:r>
            <w:r>
              <w:rPr>
                <w:rFonts w:eastAsiaTheme="minorEastAsia"/>
              </w:rPr>
              <w:t>5-5</w:t>
            </w:r>
            <w:r w:rsidRPr="0C4B6A59">
              <w:rPr>
                <w:rFonts w:eastAsiaTheme="minorEastAsia"/>
              </w:rPr>
              <w:t>A</w:t>
            </w:r>
          </w:p>
        </w:tc>
      </w:tr>
      <w:tr w:rsidR="00D57CB7" w:rsidRPr="007E7631" w14:paraId="394AB292" w14:textId="77777777" w:rsidTr="009C4FCD">
        <w:tc>
          <w:tcPr>
            <w:tcW w:w="1526" w:type="dxa"/>
            <w:shd w:val="clear" w:color="auto" w:fill="FF7C80"/>
          </w:tcPr>
          <w:p w14:paraId="64F22FEA" w14:textId="77777777" w:rsidR="00D57CB7" w:rsidRPr="007E7631" w:rsidRDefault="00D57CB7" w:rsidP="009C4FCD">
            <w:pPr>
              <w:rPr>
                <w:rFonts w:cs="Arial"/>
              </w:rPr>
            </w:pPr>
            <w:r w:rsidRPr="0C4B6A59">
              <w:rPr>
                <w:rFonts w:eastAsiaTheme="minorEastAsia"/>
              </w:rPr>
              <w:t>Behorend bij:</w:t>
            </w:r>
          </w:p>
        </w:tc>
        <w:tc>
          <w:tcPr>
            <w:tcW w:w="7686" w:type="dxa"/>
            <w:gridSpan w:val="2"/>
          </w:tcPr>
          <w:p w14:paraId="3A250557" w14:textId="77777777" w:rsidR="00D57CB7" w:rsidRPr="007E7631" w:rsidRDefault="00D57CB7" w:rsidP="009C4FCD">
            <w:pPr>
              <w:pStyle w:val="Normaalweb"/>
              <w:rPr>
                <w:rFonts w:asciiTheme="minorHAnsi" w:hAnsiTheme="minorHAnsi" w:cs="Arial"/>
                <w:sz w:val="22"/>
                <w:szCs w:val="22"/>
              </w:rPr>
            </w:pPr>
            <w:r>
              <w:rPr>
                <w:rFonts w:asciiTheme="minorHAnsi" w:eastAsiaTheme="minorEastAsia" w:hAnsiTheme="minorHAnsi" w:cstheme="minorBidi"/>
                <w:sz w:val="22"/>
                <w:szCs w:val="22"/>
              </w:rPr>
              <w:t>studievaardigheden</w:t>
            </w:r>
          </w:p>
        </w:tc>
      </w:tr>
      <w:tr w:rsidR="00D57CB7" w:rsidRPr="007E7631" w14:paraId="111DFCC3" w14:textId="77777777" w:rsidTr="009C4FCD">
        <w:tc>
          <w:tcPr>
            <w:tcW w:w="1526" w:type="dxa"/>
            <w:shd w:val="clear" w:color="auto" w:fill="FF7C80"/>
          </w:tcPr>
          <w:p w14:paraId="01B16E53" w14:textId="77777777" w:rsidR="00D57CB7" w:rsidRPr="007E7631" w:rsidRDefault="00D57CB7" w:rsidP="009C4FCD">
            <w:pPr>
              <w:rPr>
                <w:rFonts w:cs="Arial"/>
              </w:rPr>
            </w:pPr>
            <w:r w:rsidRPr="0C4B6A59">
              <w:rPr>
                <w:rFonts w:eastAsiaTheme="minorEastAsia"/>
              </w:rPr>
              <w:t>Bewaren in:</w:t>
            </w:r>
          </w:p>
        </w:tc>
        <w:tc>
          <w:tcPr>
            <w:tcW w:w="7686" w:type="dxa"/>
            <w:gridSpan w:val="2"/>
          </w:tcPr>
          <w:p w14:paraId="0EE20D1E" w14:textId="77777777" w:rsidR="00D57CB7" w:rsidRPr="007E7631" w:rsidRDefault="00D57CB7" w:rsidP="009C4FCD">
            <w:pPr>
              <w:rPr>
                <w:rFonts w:cs="Arial"/>
              </w:rPr>
            </w:pPr>
            <w:r>
              <w:rPr>
                <w:rFonts w:cs="Arial"/>
              </w:rPr>
              <w:t>Ontwikkelings portfolio</w:t>
            </w:r>
          </w:p>
        </w:tc>
      </w:tr>
      <w:tr w:rsidR="00D57CB7" w:rsidRPr="007E7631" w14:paraId="475F7FF3" w14:textId="77777777" w:rsidTr="009C4FCD">
        <w:tc>
          <w:tcPr>
            <w:tcW w:w="1526" w:type="dxa"/>
            <w:shd w:val="clear" w:color="auto" w:fill="FF7C80"/>
          </w:tcPr>
          <w:p w14:paraId="46768C8C" w14:textId="77777777" w:rsidR="00D57CB7" w:rsidRPr="007E7631" w:rsidRDefault="00D57CB7" w:rsidP="009C4FCD">
            <w:pPr>
              <w:rPr>
                <w:rFonts w:cs="Arial"/>
              </w:rPr>
            </w:pPr>
            <w:r w:rsidRPr="0C4B6A59">
              <w:rPr>
                <w:rFonts w:eastAsiaTheme="minorEastAsia"/>
              </w:rPr>
              <w:t>Planning:</w:t>
            </w:r>
          </w:p>
        </w:tc>
        <w:tc>
          <w:tcPr>
            <w:tcW w:w="7686" w:type="dxa"/>
            <w:gridSpan w:val="2"/>
          </w:tcPr>
          <w:p w14:paraId="4CFAAA2E" w14:textId="77777777" w:rsidR="00D57CB7" w:rsidRPr="007E7631" w:rsidRDefault="00D57CB7" w:rsidP="00D57CB7">
            <w:pPr>
              <w:rPr>
                <w:rFonts w:cs="Arial"/>
              </w:rPr>
            </w:pPr>
            <w:r w:rsidRPr="0C4B6A59">
              <w:rPr>
                <w:rFonts w:eastAsiaTheme="minorEastAsia"/>
              </w:rPr>
              <w:t xml:space="preserve">Week </w:t>
            </w:r>
            <w:r>
              <w:rPr>
                <w:rFonts w:eastAsiaTheme="minorEastAsia"/>
              </w:rPr>
              <w:t>t/m 5</w:t>
            </w:r>
          </w:p>
        </w:tc>
      </w:tr>
    </w:tbl>
    <w:p w14:paraId="35BC73EE" w14:textId="77777777" w:rsidR="007468C4" w:rsidRDefault="007468C4"/>
    <w:p w14:paraId="19B84575" w14:textId="77777777" w:rsidR="00D57CB7" w:rsidRDefault="00D57CB7" w:rsidP="00D57CB7">
      <w:r>
        <w:t>Mensen verschillen nogal in de wijze waarop ze leren. Leren is op te vatten als een proces dat uiteindelijk leidt tot gedragsverandering. In dit proces zijn verschillende fasen te onderscheiden, zoals het verzamelen van informatie, het toetsen van nieuwe inzichten of het nadenken over dingen die je overkomen. De psycholoog Kolb deed onderzoek naar verschillende manieren van leren van mensen en hij onderscheidde er vier, die hij als fasen die van elkaar afhankelijk zijn kon vastleggen. Deze vier leerfasen kunnen worden beschreven in termen van de vaardigheden die bij die fasen horen.</w:t>
      </w:r>
      <w:r>
        <w:br/>
        <w:t>-  Concreet ervaren ('feeling')</w:t>
      </w:r>
      <w:r>
        <w:br/>
        <w:t>-  Waarnemen en overdenken ('watching')</w:t>
      </w:r>
      <w:r>
        <w:br/>
        <w:t>-  Abstracte begripsvorming ('thinking')</w:t>
      </w:r>
      <w:r>
        <w:br/>
        <w:t>- Actief experimenteren ('doing')</w:t>
      </w:r>
    </w:p>
    <w:p w14:paraId="4D4D64BB" w14:textId="77777777" w:rsidR="00D57CB7" w:rsidRDefault="00D57CB7" w:rsidP="00D57CB7">
      <w:r>
        <w:t>Deze vier fasen volgen logisch op elkaar: als je iets meemaakt (ervaring) is het belangrijk daarna je ervaringen te overdenken (reflectie) en te veralgemeniseren (begripsvorming). Je kan dan een aanpak bedenken waarmee je een overeenkomstige gebeurtenis tegemoet kan treden (experimenteren).</w:t>
      </w:r>
    </w:p>
    <w:tbl>
      <w:tblPr>
        <w:tblStyle w:val="Tabelraster"/>
        <w:tblW w:w="0" w:type="auto"/>
        <w:tblLook w:val="04A0" w:firstRow="1" w:lastRow="0" w:firstColumn="1" w:lastColumn="0" w:noHBand="0" w:noVBand="1"/>
      </w:tblPr>
      <w:tblGrid>
        <w:gridCol w:w="9212"/>
      </w:tblGrid>
      <w:tr w:rsidR="00D57CB7" w14:paraId="323E63D3" w14:textId="77777777" w:rsidTr="00D57CB7">
        <w:tc>
          <w:tcPr>
            <w:tcW w:w="9212" w:type="dxa"/>
          </w:tcPr>
          <w:p w14:paraId="2D1E41DC" w14:textId="77777777" w:rsidR="00D57CB7" w:rsidRDefault="00D57CB7" w:rsidP="00D57CB7">
            <w:pPr>
              <w:rPr>
                <w:b/>
              </w:rPr>
            </w:pPr>
            <w:r w:rsidRPr="00D57CB7">
              <w:rPr>
                <w:b/>
              </w:rPr>
              <w:t>Opdracht:</w:t>
            </w:r>
          </w:p>
          <w:p w14:paraId="7CD16C49" w14:textId="77777777" w:rsidR="00D57CB7" w:rsidRDefault="00D57CB7" w:rsidP="00D57CB7">
            <w:r>
              <w:t>- doe een leerstijlentest op internet bijv.</w:t>
            </w:r>
            <w:r>
              <w:br/>
              <w:t xml:space="preserve">   </w:t>
            </w:r>
            <w:hyperlink r:id="rId5" w:history="1">
              <w:r w:rsidRPr="009B5E2A">
                <w:rPr>
                  <w:rStyle w:val="Hyperlink"/>
                </w:rPr>
                <w:t>https://www.thesis.nl/testen/test/kolb-test</w:t>
              </w:r>
            </w:hyperlink>
          </w:p>
          <w:p w14:paraId="093424C8" w14:textId="77777777" w:rsidR="00D57CB7" w:rsidRDefault="00D57CB7" w:rsidP="00D57CB7">
            <w:r>
              <w:t xml:space="preserve">  </w:t>
            </w:r>
            <w:hyperlink r:id="rId6" w:history="1">
              <w:r w:rsidRPr="009B5E2A">
                <w:rPr>
                  <w:rStyle w:val="Hyperlink"/>
                </w:rPr>
                <w:t>https://www.123test.nl/leerstijl/</w:t>
              </w:r>
            </w:hyperlink>
          </w:p>
          <w:p w14:paraId="3073D4AA" w14:textId="77777777" w:rsidR="00D57CB7" w:rsidRDefault="00D57CB7" w:rsidP="00D57CB7"/>
          <w:p w14:paraId="66B24696" w14:textId="77777777" w:rsidR="00D57CB7" w:rsidRDefault="00D57CB7" w:rsidP="00D57CB7">
            <w:r>
              <w:t xml:space="preserve">- welke fase past bij jou? Welke vaardigheid betreft het? Wat vind je hiervan? Wat zou je willen veranderen? </w:t>
            </w:r>
          </w:p>
          <w:p w14:paraId="604AD79C" w14:textId="77777777" w:rsidR="00D57CB7" w:rsidRPr="00D57CB7" w:rsidRDefault="00D57CB7" w:rsidP="00D57CB7"/>
        </w:tc>
      </w:tr>
    </w:tbl>
    <w:p w14:paraId="1E885B90" w14:textId="77777777" w:rsidR="00D57CB7" w:rsidRDefault="00D57CB7" w:rsidP="00D57CB7"/>
    <w:p w14:paraId="702D68D8" w14:textId="77777777" w:rsidR="00D57CB7" w:rsidRDefault="00D57CB7" w:rsidP="00D57CB7">
      <w:r w:rsidRPr="00D57CB7">
        <w:rPr>
          <w:noProof/>
          <w:lang w:eastAsia="nl-NL"/>
        </w:rPr>
        <w:drawing>
          <wp:inline distT="0" distB="0" distL="0" distR="0" wp14:anchorId="0E361E49" wp14:editId="4D34996E">
            <wp:extent cx="3606919" cy="2046141"/>
            <wp:effectExtent l="0" t="0" r="0" b="0"/>
            <wp:docPr id="2" name="Afbeelding 2" descr="Afbeeldingsresultaat voor ko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ol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6411" cy="2051526"/>
                    </a:xfrm>
                    <a:prstGeom prst="rect">
                      <a:avLst/>
                    </a:prstGeom>
                    <a:noFill/>
                    <a:ln>
                      <a:noFill/>
                    </a:ln>
                  </pic:spPr>
                </pic:pic>
              </a:graphicData>
            </a:graphic>
          </wp:inline>
        </w:drawing>
      </w:r>
    </w:p>
    <w:sectPr w:rsidR="00D57C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CB7"/>
    <w:rsid w:val="007468C4"/>
    <w:rsid w:val="00AD5EDF"/>
    <w:rsid w:val="00D57C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05E90"/>
  <w15:docId w15:val="{BD2B967A-94E1-469C-8C6B-7596A9C9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57CB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57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D57CB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57CB7"/>
    <w:rPr>
      <w:color w:val="0000FF" w:themeColor="hyperlink"/>
      <w:u w:val="single"/>
    </w:rPr>
  </w:style>
  <w:style w:type="paragraph" w:styleId="Ballontekst">
    <w:name w:val="Balloon Text"/>
    <w:basedOn w:val="Standaard"/>
    <w:link w:val="BallontekstChar"/>
    <w:uiPriority w:val="99"/>
    <w:semiHidden/>
    <w:unhideWhenUsed/>
    <w:rsid w:val="00D57CB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7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23test.nl/leerstijl/" TargetMode="External"/><Relationship Id="rId5" Type="http://schemas.openxmlformats.org/officeDocument/2006/relationships/hyperlink" Target="https://www.thesis.nl/testen/test/kolb-tes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1386</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Astrid de Jong</cp:lastModifiedBy>
  <cp:revision>2</cp:revision>
  <dcterms:created xsi:type="dcterms:W3CDTF">2017-07-12T11:03:00Z</dcterms:created>
  <dcterms:modified xsi:type="dcterms:W3CDTF">2017-07-12T11:03:00Z</dcterms:modified>
</cp:coreProperties>
</file>